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45DC6" w:rsidRPr="00445DC6" w14:paraId="2EBEA753" w14:textId="77777777" w:rsidTr="00445DC6">
        <w:trPr>
          <w:trHeight w:val="1561"/>
        </w:trPr>
        <w:tc>
          <w:tcPr>
            <w:tcW w:w="9004" w:type="dxa"/>
          </w:tcPr>
          <w:p w14:paraId="138D4C8E" w14:textId="466DF4AB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>Hold range of mark making tools with whole hand grasp and make a mark. Developing hand eye coordination with range of equipment.</w:t>
            </w:r>
          </w:p>
        </w:tc>
      </w:tr>
      <w:tr w:rsidR="00147BE1" w:rsidRPr="00445DC6" w14:paraId="33CAAAEA" w14:textId="77777777" w:rsidTr="00147BE1">
        <w:trPr>
          <w:trHeight w:val="1912"/>
        </w:trPr>
        <w:tc>
          <w:tcPr>
            <w:tcW w:w="9004" w:type="dxa"/>
            <w:shd w:val="clear" w:color="auto" w:fill="D9E2F3" w:themeFill="accent1" w:themeFillTint="33"/>
          </w:tcPr>
          <w:p w14:paraId="3D9FBAB6" w14:textId="0AA3AD9E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2.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 xml:space="preserve">Make a range of controlled marks such as lines, </w:t>
            </w:r>
            <w:proofErr w:type="gramStart"/>
            <w:r w:rsidR="00314C81">
              <w:rPr>
                <w:rFonts w:ascii="Arial Rounded MT Bold" w:hAnsi="Arial Rounded MT Bold"/>
                <w:sz w:val="40"/>
                <w:szCs w:val="40"/>
              </w:rPr>
              <w:t>circles</w:t>
            </w:r>
            <w:proofErr w:type="gramEnd"/>
            <w:r w:rsidR="00314C81">
              <w:rPr>
                <w:rFonts w:ascii="Arial Rounded MT Bold" w:hAnsi="Arial Rounded MT Bold"/>
                <w:sz w:val="40"/>
                <w:szCs w:val="40"/>
              </w:rPr>
              <w:t xml:space="preserve"> and loops.</w:t>
            </w:r>
          </w:p>
        </w:tc>
      </w:tr>
      <w:tr w:rsidR="00147BE1" w:rsidRPr="00445DC6" w14:paraId="2713AA54" w14:textId="77777777" w:rsidTr="00147BE1">
        <w:trPr>
          <w:trHeight w:val="2265"/>
        </w:trPr>
        <w:tc>
          <w:tcPr>
            <w:tcW w:w="9004" w:type="dxa"/>
            <w:shd w:val="clear" w:color="auto" w:fill="B4C6E7" w:themeFill="accent1" w:themeFillTint="66"/>
          </w:tcPr>
          <w:p w14:paraId="3F318610" w14:textId="2492F903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>Develop pincer grip through a range of activities with my dominant hand.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147BE1">
        <w:trPr>
          <w:trHeight w:val="2255"/>
        </w:trPr>
        <w:tc>
          <w:tcPr>
            <w:tcW w:w="9004" w:type="dxa"/>
            <w:shd w:val="clear" w:color="auto" w:fill="8EAADB" w:themeFill="accent1" w:themeFillTint="99"/>
          </w:tcPr>
          <w:p w14:paraId="39B3F2D8" w14:textId="486D388B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 xml:space="preserve">Understand writing is top to bottom and left to right in English </w:t>
            </w:r>
          </w:p>
          <w:p w14:paraId="4063DBD4" w14:textId="47782D9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445DC6" w:rsidRPr="00445DC6" w14:paraId="1670994E" w14:textId="77777777" w:rsidTr="00445DC6">
        <w:trPr>
          <w:trHeight w:val="1561"/>
        </w:trPr>
        <w:tc>
          <w:tcPr>
            <w:tcW w:w="9004" w:type="dxa"/>
            <w:shd w:val="clear" w:color="auto" w:fill="2F5496" w:themeFill="accent1" w:themeFillShade="BF"/>
          </w:tcPr>
          <w:p w14:paraId="13DCBDF8" w14:textId="2C23F00E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5.</w:t>
            </w:r>
            <w:r w:rsidR="00147BE1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 xml:space="preserve">Recognise own name in a range of places </w:t>
            </w:r>
          </w:p>
        </w:tc>
      </w:tr>
      <w:tr w:rsidR="00314C81" w:rsidRPr="00445DC6" w14:paraId="0307DD59" w14:textId="77777777" w:rsidTr="00314C81">
        <w:trPr>
          <w:trHeight w:val="1561"/>
        </w:trPr>
        <w:tc>
          <w:tcPr>
            <w:tcW w:w="9004" w:type="dxa"/>
            <w:shd w:val="clear" w:color="auto" w:fill="1F3864" w:themeFill="accent1" w:themeFillShade="80"/>
          </w:tcPr>
          <w:p w14:paraId="20F8C770" w14:textId="1682E7B2" w:rsidR="00314C81" w:rsidRDefault="00314C8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6.Form intricate patterns, </w:t>
            </w:r>
            <w:proofErr w:type="gramStart"/>
            <w:r>
              <w:rPr>
                <w:rFonts w:ascii="Arial Rounded MT Bold" w:hAnsi="Arial Rounded MT Bold"/>
                <w:sz w:val="40"/>
                <w:szCs w:val="40"/>
              </w:rPr>
              <w:t>shapes</w:t>
            </w:r>
            <w:proofErr w:type="gramEnd"/>
            <w:r>
              <w:rPr>
                <w:rFonts w:ascii="Arial Rounded MT Bold" w:hAnsi="Arial Rounded MT Bold"/>
                <w:sz w:val="40"/>
                <w:szCs w:val="40"/>
              </w:rPr>
              <w:t xml:space="preserve"> and letters </w:t>
            </w:r>
          </w:p>
        </w:tc>
      </w:tr>
      <w:tr w:rsidR="00314C81" w:rsidRPr="00445DC6" w14:paraId="3A341EB7" w14:textId="77777777" w:rsidTr="00314C81">
        <w:trPr>
          <w:trHeight w:val="1561"/>
        </w:trPr>
        <w:tc>
          <w:tcPr>
            <w:tcW w:w="9004" w:type="dxa"/>
            <w:shd w:val="clear" w:color="auto" w:fill="13124E"/>
          </w:tcPr>
          <w:p w14:paraId="7C35E236" w14:textId="323F7DAE" w:rsidR="00314C81" w:rsidRDefault="00314C8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7. Write legible letters from first name holding pencil or pen comfortably and with </w:t>
            </w:r>
            <w:proofErr w:type="gramStart"/>
            <w:r>
              <w:rPr>
                <w:rFonts w:ascii="Arial Rounded MT Bold" w:hAnsi="Arial Rounded MT Bold"/>
                <w:sz w:val="40"/>
                <w:szCs w:val="40"/>
              </w:rPr>
              <w:t>some</w:t>
            </w:r>
            <w:proofErr w:type="gramEnd"/>
            <w:r>
              <w:rPr>
                <w:rFonts w:ascii="Arial Rounded MT Bold" w:hAnsi="Arial Rounded MT Bold"/>
                <w:sz w:val="40"/>
                <w:szCs w:val="40"/>
              </w:rPr>
              <w:t xml:space="preserve"> control </w:t>
            </w: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AC7E" w14:textId="77777777" w:rsidR="007A42E0" w:rsidRDefault="007A42E0" w:rsidP="00445DC6">
      <w:pPr>
        <w:spacing w:after="0" w:line="240" w:lineRule="auto"/>
      </w:pPr>
      <w:r>
        <w:separator/>
      </w:r>
    </w:p>
  </w:endnote>
  <w:endnote w:type="continuationSeparator" w:id="0">
    <w:p w14:paraId="2C05F979" w14:textId="77777777" w:rsidR="007A42E0" w:rsidRDefault="007A42E0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5614" w14:textId="77777777" w:rsidR="007A42E0" w:rsidRDefault="007A42E0" w:rsidP="00445DC6">
      <w:pPr>
        <w:spacing w:after="0" w:line="240" w:lineRule="auto"/>
      </w:pPr>
      <w:r>
        <w:separator/>
      </w:r>
    </w:p>
  </w:footnote>
  <w:footnote w:type="continuationSeparator" w:id="0">
    <w:p w14:paraId="4181E694" w14:textId="77777777" w:rsidR="007A42E0" w:rsidRDefault="007A42E0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541E653C" w:rsidR="00445DC6" w:rsidRPr="00445DC6" w:rsidRDefault="00314C81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>Fine motor and writing</w:t>
    </w:r>
    <w:r w:rsidR="00445DC6" w:rsidRPr="00445DC6">
      <w:rPr>
        <w:rFonts w:ascii="Arial Rounded MT Bold" w:hAnsi="Arial Rounded MT Bold"/>
        <w:sz w:val="44"/>
        <w:szCs w:val="44"/>
      </w:rPr>
      <w:t xml:space="preserve"> focus</w:t>
    </w:r>
    <w:r w:rsidR="001C649A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C6"/>
    <w:rsid w:val="00147BE1"/>
    <w:rsid w:val="001C649A"/>
    <w:rsid w:val="001D0659"/>
    <w:rsid w:val="00314C81"/>
    <w:rsid w:val="00445DC6"/>
    <w:rsid w:val="007A42E0"/>
    <w:rsid w:val="009C4E56"/>
    <w:rsid w:val="009D0B48"/>
    <w:rsid w:val="009D1098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2</cp:revision>
  <dcterms:created xsi:type="dcterms:W3CDTF">2022-11-14T20:38:00Z</dcterms:created>
  <dcterms:modified xsi:type="dcterms:W3CDTF">2022-11-14T20:38:00Z</dcterms:modified>
</cp:coreProperties>
</file>