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3"/>
        <w:gridCol w:w="2547"/>
        <w:gridCol w:w="2959"/>
        <w:gridCol w:w="2984"/>
        <w:gridCol w:w="2697"/>
      </w:tblGrid>
      <w:tr w:rsidR="1BD2B983" w14:paraId="4A54E6C7" w14:textId="77777777" w:rsidTr="0ED327A1">
        <w:trPr>
          <w:trHeight w:val="825"/>
        </w:trPr>
        <w:tc>
          <w:tcPr>
            <w:tcW w:w="1773" w:type="dxa"/>
          </w:tcPr>
          <w:p w14:paraId="58EED2B5" w14:textId="4A632194" w:rsidR="1BD2B983" w:rsidRDefault="6DCD50AE" w:rsidP="6ABC6C19">
            <w:pPr>
              <w:rPr>
                <w:rFonts w:ascii="Arial Rounded MT Bold" w:eastAsia="Arial Rounded MT Bold" w:hAnsi="Arial Rounded MT Bold" w:cs="Arial Rounded MT Bold"/>
                <w:lang w:val="en-GB"/>
              </w:rPr>
            </w:pPr>
            <w:r w:rsidRPr="6ABC6C19">
              <w:rPr>
                <w:rFonts w:ascii="Arial Rounded MT Bold" w:eastAsia="Arial Rounded MT Bold" w:hAnsi="Arial Rounded MT Bold" w:cs="Arial Rounded MT Bold"/>
                <w:lang w:val="en-GB"/>
              </w:rPr>
              <w:t>Maths Numerical Patterns</w:t>
            </w:r>
          </w:p>
        </w:tc>
        <w:tc>
          <w:tcPr>
            <w:tcW w:w="2547" w:type="dxa"/>
            <w:shd w:val="clear" w:color="auto" w:fill="DAEEF3"/>
          </w:tcPr>
          <w:p w14:paraId="04A8637D" w14:textId="355B096C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Caterpillars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19F12DC" wp14:editId="35ABFB6C">
                  <wp:extent cx="542925" cy="542925"/>
                  <wp:effectExtent l="0" t="0" r="0" b="0"/>
                  <wp:docPr id="1791182155" name="Picture 1791182155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225BA38C" w14:textId="21BFE864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Adult input and strategies </w:t>
            </w:r>
          </w:p>
        </w:tc>
        <w:tc>
          <w:tcPr>
            <w:tcW w:w="2984" w:type="dxa"/>
          </w:tcPr>
          <w:p w14:paraId="6AA740C4" w14:textId="701ADAD1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Progression in knowledge, </w:t>
            </w:r>
            <w:proofErr w:type="gramStart"/>
            <w:r w:rsidRPr="1BD2B983">
              <w:rPr>
                <w:rFonts w:ascii="Calibri" w:eastAsia="Calibri" w:hAnsi="Calibri" w:cs="Calibri"/>
                <w:lang w:val="en-GB"/>
              </w:rPr>
              <w:t>skills  attitudes</w:t>
            </w:r>
            <w:proofErr w:type="gramEnd"/>
            <w:r w:rsidRPr="1BD2B983">
              <w:rPr>
                <w:rFonts w:ascii="Calibri" w:eastAsia="Calibri" w:hAnsi="Calibri" w:cs="Calibri"/>
                <w:lang w:val="en-GB"/>
              </w:rPr>
              <w:t xml:space="preserve">- what is the child learning?  </w:t>
            </w:r>
          </w:p>
        </w:tc>
        <w:tc>
          <w:tcPr>
            <w:tcW w:w="2697" w:type="dxa"/>
            <w:shd w:val="clear" w:color="auto" w:fill="F2DBDB"/>
          </w:tcPr>
          <w:p w14:paraId="059D8B6B" w14:textId="5571FAF1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Butterflies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BD958DD" wp14:editId="147A2604">
                  <wp:extent cx="533400" cy="533400"/>
                  <wp:effectExtent l="0" t="0" r="0" b="0"/>
                  <wp:docPr id="1530959627" name="Picture 153095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BD2B983" w14:paraId="04EF1228" w14:textId="77777777" w:rsidTr="0ED327A1">
        <w:trPr>
          <w:trHeight w:val="1545"/>
        </w:trPr>
        <w:tc>
          <w:tcPr>
            <w:tcW w:w="1773" w:type="dxa"/>
            <w:vMerge w:val="restart"/>
          </w:tcPr>
          <w:p w14:paraId="7C60623E" w14:textId="42A541B4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ELG “</w:t>
            </w:r>
            <w:r w:rsidR="23E84622" w:rsidRPr="6ABC6C19">
              <w:rPr>
                <w:rFonts w:ascii="Calibri" w:eastAsia="Calibri" w:hAnsi="Calibri" w:cs="Calibri"/>
                <w:lang w:val="en-GB"/>
              </w:rPr>
              <w:t>Verbally count beyond 20, recognising the pattern of the counting system”</w:t>
            </w:r>
          </w:p>
        </w:tc>
        <w:tc>
          <w:tcPr>
            <w:tcW w:w="2547" w:type="dxa"/>
            <w:shd w:val="clear" w:color="auto" w:fill="DAEEF3"/>
          </w:tcPr>
          <w:p w14:paraId="7DE3C663" w14:textId="004183E4" w:rsidR="1BD2B983" w:rsidRDefault="2CE82EE8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Count in everyday contexts (sometimes skipping)</w:t>
            </w:r>
          </w:p>
        </w:tc>
        <w:tc>
          <w:tcPr>
            <w:tcW w:w="2959" w:type="dxa"/>
            <w:vMerge w:val="restart"/>
          </w:tcPr>
          <w:p w14:paraId="2B679D07" w14:textId="59E532A2" w:rsidR="1BD2B983" w:rsidRDefault="32FF5AAD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Counting games</w:t>
            </w:r>
          </w:p>
          <w:p w14:paraId="1605E54F" w14:textId="79F70EE5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  <w:p w14:paraId="29E18CAA" w14:textId="094E00FC" w:rsidR="1BD2B983" w:rsidRDefault="32FF5AAD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Counting throughout the environment</w:t>
            </w:r>
            <w:r w:rsidR="00782E73">
              <w:rPr>
                <w:rFonts w:ascii="Calibri" w:eastAsia="Calibri" w:hAnsi="Calibri" w:cs="Calibri"/>
                <w:lang w:val="en-GB"/>
              </w:rPr>
              <w:t xml:space="preserve"> and using wide range of equipment </w:t>
            </w:r>
          </w:p>
          <w:p w14:paraId="1EEDCEA7" w14:textId="3FF0CFE7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  <w:p w14:paraId="335BE9B2" w14:textId="77777777" w:rsidR="1BD2B983" w:rsidRDefault="32FF5AAD" w:rsidP="61124388">
            <w:pPr>
              <w:rPr>
                <w:rFonts w:ascii="Calibri" w:eastAsia="Calibri" w:hAnsi="Calibri" w:cs="Calibri"/>
                <w:lang w:val="en-GB"/>
              </w:rPr>
            </w:pPr>
            <w:r w:rsidRPr="61124388">
              <w:rPr>
                <w:rFonts w:ascii="Calibri" w:eastAsia="Calibri" w:hAnsi="Calibri" w:cs="Calibri"/>
                <w:lang w:val="en-GB"/>
              </w:rPr>
              <w:t>Counting song</w:t>
            </w:r>
            <w:r w:rsidR="36BF8229" w:rsidRPr="61124388">
              <w:rPr>
                <w:rFonts w:ascii="Calibri" w:eastAsia="Calibri" w:hAnsi="Calibri" w:cs="Calibri"/>
                <w:lang w:val="en-GB"/>
              </w:rPr>
              <w:t>s</w:t>
            </w:r>
            <w:r w:rsidRPr="61124388">
              <w:rPr>
                <w:rFonts w:ascii="Calibri" w:eastAsia="Calibri" w:hAnsi="Calibri" w:cs="Calibri"/>
                <w:lang w:val="en-GB"/>
              </w:rPr>
              <w:t xml:space="preserve"> and rhymes</w:t>
            </w:r>
          </w:p>
          <w:p w14:paraId="68212FFF" w14:textId="77777777" w:rsidR="00782E73" w:rsidRDefault="00782E73" w:rsidP="61124388">
            <w:pPr>
              <w:rPr>
                <w:rFonts w:ascii="Calibri" w:eastAsia="Calibri" w:hAnsi="Calibri" w:cs="Calibri"/>
                <w:lang w:val="en-GB"/>
              </w:rPr>
            </w:pPr>
          </w:p>
          <w:p w14:paraId="523C3427" w14:textId="77777777" w:rsidR="00782E73" w:rsidRDefault="00782E73" w:rsidP="61124388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Jigsaws </w:t>
            </w:r>
          </w:p>
          <w:p w14:paraId="6AA9A5E4" w14:textId="77777777" w:rsidR="00782E73" w:rsidRDefault="00782E73" w:rsidP="61124388">
            <w:pPr>
              <w:rPr>
                <w:rFonts w:ascii="Calibri" w:eastAsia="Calibri" w:hAnsi="Calibri" w:cs="Calibri"/>
                <w:lang w:val="en-GB"/>
              </w:rPr>
            </w:pPr>
          </w:p>
          <w:p w14:paraId="710FAE77" w14:textId="7605A948" w:rsidR="00782E73" w:rsidRDefault="00782E73" w:rsidP="61124388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984" w:type="dxa"/>
            <w:vMerge w:val="restart"/>
          </w:tcPr>
          <w:p w14:paraId="5BA22F92" w14:textId="0FD848BB" w:rsidR="1BD2B983" w:rsidRDefault="2918F424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 xml:space="preserve">Count ideas in everyday life. </w:t>
            </w:r>
          </w:p>
          <w:p w14:paraId="1E318867" w14:textId="2CCB08B7" w:rsidR="6ABC6C19" w:rsidRDefault="6ABC6C19" w:rsidP="6ABC6C19">
            <w:pPr>
              <w:rPr>
                <w:rFonts w:ascii="Calibri" w:eastAsia="Calibri" w:hAnsi="Calibri" w:cs="Calibri"/>
              </w:rPr>
            </w:pPr>
          </w:p>
          <w:p w14:paraId="51AF603D" w14:textId="4A35A3BB" w:rsidR="2918F424" w:rsidRDefault="2918F424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>Start to use numbers past 5</w:t>
            </w:r>
          </w:p>
          <w:p w14:paraId="334020EC" w14:textId="3170D6C5" w:rsidR="6ABC6C19" w:rsidRDefault="6ABC6C19" w:rsidP="6ABC6C19">
            <w:pPr>
              <w:rPr>
                <w:rFonts w:ascii="Calibri" w:eastAsia="Calibri" w:hAnsi="Calibri" w:cs="Calibri"/>
              </w:rPr>
            </w:pPr>
          </w:p>
          <w:p w14:paraId="2D40A06C" w14:textId="43607EC5" w:rsidR="2918F424" w:rsidRDefault="2918F424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>Notice patterns and extend them.</w:t>
            </w:r>
          </w:p>
          <w:p w14:paraId="6C66DDE7" w14:textId="3872BAC1" w:rsidR="6ABC6C19" w:rsidRDefault="6ABC6C19" w:rsidP="6ABC6C19">
            <w:pPr>
              <w:rPr>
                <w:rFonts w:ascii="Calibri" w:eastAsia="Calibri" w:hAnsi="Calibri" w:cs="Calibri"/>
              </w:rPr>
            </w:pPr>
          </w:p>
          <w:p w14:paraId="6C43BA33" w14:textId="59B69F35" w:rsidR="2918F424" w:rsidRDefault="2918F424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>Notice errors in patterns and correct them.</w:t>
            </w:r>
          </w:p>
          <w:p w14:paraId="293EBAB9" w14:textId="02584EAD" w:rsidR="1BD2B983" w:rsidRDefault="1BD2B983" w:rsidP="1BD2B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  <w:shd w:val="clear" w:color="auto" w:fill="F2DBDB"/>
          </w:tcPr>
          <w:p w14:paraId="191A8367" w14:textId="58BEECFF" w:rsidR="1BD2B983" w:rsidRDefault="2CE82EE8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Recite numbers past 5</w:t>
            </w:r>
          </w:p>
        </w:tc>
      </w:tr>
      <w:tr w:rsidR="1BD2B983" w14:paraId="3CEAC4E5" w14:textId="77777777" w:rsidTr="0ED327A1">
        <w:trPr>
          <w:trHeight w:val="1080"/>
        </w:trPr>
        <w:tc>
          <w:tcPr>
            <w:tcW w:w="1773" w:type="dxa"/>
            <w:vMerge/>
            <w:vAlign w:val="center"/>
          </w:tcPr>
          <w:p w14:paraId="452C314F" w14:textId="77777777" w:rsidR="00261576" w:rsidRDefault="00261576"/>
        </w:tc>
        <w:tc>
          <w:tcPr>
            <w:tcW w:w="2547" w:type="dxa"/>
            <w:shd w:val="clear" w:color="auto" w:fill="DAEEF3"/>
          </w:tcPr>
          <w:p w14:paraId="0CD3E4F5" w14:textId="013BA7DB" w:rsidR="1BD2B983" w:rsidRDefault="2CE82EE8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Notice patterns and arrange things in patterns</w:t>
            </w:r>
          </w:p>
        </w:tc>
        <w:tc>
          <w:tcPr>
            <w:tcW w:w="2959" w:type="dxa"/>
            <w:vMerge/>
          </w:tcPr>
          <w:p w14:paraId="27F3FDB7" w14:textId="23CE826C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984" w:type="dxa"/>
            <w:vMerge/>
            <w:vAlign w:val="center"/>
          </w:tcPr>
          <w:p w14:paraId="1245CCF1" w14:textId="77777777" w:rsidR="00261576" w:rsidRDefault="00261576"/>
        </w:tc>
        <w:tc>
          <w:tcPr>
            <w:tcW w:w="2697" w:type="dxa"/>
            <w:shd w:val="clear" w:color="auto" w:fill="F2DBDB"/>
          </w:tcPr>
          <w:p w14:paraId="77FF1758" w14:textId="17C3A06D" w:rsidR="1BD2B983" w:rsidRDefault="2CE82EE8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Extend and create patterns</w:t>
            </w:r>
          </w:p>
          <w:p w14:paraId="7FB5FB75" w14:textId="1D5A0E7A" w:rsidR="1BD2B983" w:rsidRDefault="2CE82EE8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Notice and correct errors in patterns</w:t>
            </w:r>
          </w:p>
        </w:tc>
      </w:tr>
      <w:tr w:rsidR="1BD2B983" w14:paraId="477EBAB4" w14:textId="77777777" w:rsidTr="0ED327A1">
        <w:trPr>
          <w:trHeight w:val="225"/>
        </w:trPr>
        <w:tc>
          <w:tcPr>
            <w:tcW w:w="12960" w:type="dxa"/>
            <w:gridSpan w:val="5"/>
          </w:tcPr>
          <w:p w14:paraId="43DF383F" w14:textId="77777777" w:rsidR="1BD2B983" w:rsidRDefault="1BD2B983" w:rsidP="1BD2B983">
            <w:pPr>
              <w:rPr>
                <w:rFonts w:ascii="Calibri" w:eastAsia="Calibri" w:hAnsi="Calibri" w:cs="Calibri"/>
              </w:rPr>
            </w:pPr>
          </w:p>
          <w:p w14:paraId="657D9E9A" w14:textId="77777777" w:rsidR="00BF4AA4" w:rsidRDefault="00BF4AA4" w:rsidP="1BD2B983">
            <w:pPr>
              <w:rPr>
                <w:rFonts w:ascii="Calibri" w:eastAsia="Calibri" w:hAnsi="Calibri" w:cs="Calibri"/>
              </w:rPr>
            </w:pPr>
          </w:p>
          <w:p w14:paraId="5486A6AA" w14:textId="782B217E" w:rsidR="00BF4AA4" w:rsidRDefault="00BF4AA4" w:rsidP="1BD2B983">
            <w:pPr>
              <w:rPr>
                <w:rFonts w:ascii="Calibri" w:eastAsia="Calibri" w:hAnsi="Calibri" w:cs="Calibri"/>
              </w:rPr>
            </w:pPr>
          </w:p>
        </w:tc>
      </w:tr>
      <w:tr w:rsidR="1BD2B983" w14:paraId="54D5AD64" w14:textId="77777777" w:rsidTr="0ED327A1">
        <w:trPr>
          <w:trHeight w:val="825"/>
        </w:trPr>
        <w:tc>
          <w:tcPr>
            <w:tcW w:w="1773" w:type="dxa"/>
          </w:tcPr>
          <w:p w14:paraId="54EEEF27" w14:textId="41E4FE27" w:rsidR="1BD2B983" w:rsidRDefault="1BD2B983" w:rsidP="1BD2B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7" w:type="dxa"/>
            <w:shd w:val="clear" w:color="auto" w:fill="DAEEF3"/>
          </w:tcPr>
          <w:p w14:paraId="3A2DCAED" w14:textId="13389ADA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Caterpillars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8E951A5" wp14:editId="5920A8A7">
                  <wp:extent cx="533400" cy="533400"/>
                  <wp:effectExtent l="0" t="0" r="0" b="0"/>
                  <wp:docPr id="616926149" name="Picture 616926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62739BCC" w14:textId="5DC998D8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Adult input and strategies </w:t>
            </w:r>
          </w:p>
        </w:tc>
        <w:tc>
          <w:tcPr>
            <w:tcW w:w="2984" w:type="dxa"/>
          </w:tcPr>
          <w:p w14:paraId="40BDF99C" w14:textId="277C29B9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 Progression in knowledge, </w:t>
            </w:r>
            <w:proofErr w:type="gramStart"/>
            <w:r w:rsidRPr="1BD2B983">
              <w:rPr>
                <w:rFonts w:ascii="Calibri" w:eastAsia="Calibri" w:hAnsi="Calibri" w:cs="Calibri"/>
                <w:lang w:val="en-GB"/>
              </w:rPr>
              <w:t>skills  attitudes</w:t>
            </w:r>
            <w:proofErr w:type="gramEnd"/>
            <w:r w:rsidRPr="1BD2B983">
              <w:rPr>
                <w:rFonts w:ascii="Calibri" w:eastAsia="Calibri" w:hAnsi="Calibri" w:cs="Calibri"/>
                <w:lang w:val="en-GB"/>
              </w:rPr>
              <w:t xml:space="preserve">- what is the child learning?  </w:t>
            </w:r>
          </w:p>
        </w:tc>
        <w:tc>
          <w:tcPr>
            <w:tcW w:w="2697" w:type="dxa"/>
            <w:shd w:val="clear" w:color="auto" w:fill="F2DBDB"/>
          </w:tcPr>
          <w:p w14:paraId="11127A1F" w14:textId="3C96677A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Butterflies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B069075" wp14:editId="3B0997A8">
                  <wp:extent cx="533400" cy="533400"/>
                  <wp:effectExtent l="0" t="0" r="0" b="0"/>
                  <wp:docPr id="230545298" name="Picture 230545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BD2B983" w14:paraId="7CACDBDE" w14:textId="77777777" w:rsidTr="0ED327A1">
        <w:trPr>
          <w:trHeight w:val="540"/>
        </w:trPr>
        <w:tc>
          <w:tcPr>
            <w:tcW w:w="1773" w:type="dxa"/>
            <w:vMerge w:val="restart"/>
          </w:tcPr>
          <w:p w14:paraId="12D627EB" w14:textId="62FB18AD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ELG “</w:t>
            </w:r>
            <w:r w:rsidR="3F21C6EA" w:rsidRPr="6ABC6C19">
              <w:rPr>
                <w:rFonts w:ascii="Calibri" w:eastAsia="Calibri" w:hAnsi="Calibri" w:cs="Calibri"/>
                <w:lang w:val="en-GB"/>
              </w:rPr>
              <w:t xml:space="preserve">Compare quantities up to 10 in different contexts, recognising when one quantity is greater than, </w:t>
            </w:r>
            <w:r w:rsidR="2F9E6485" w:rsidRPr="6ABC6C19">
              <w:rPr>
                <w:rFonts w:ascii="Calibri" w:eastAsia="Calibri" w:hAnsi="Calibri" w:cs="Calibri"/>
                <w:lang w:val="en-GB"/>
              </w:rPr>
              <w:t>less than or the same as the other”</w:t>
            </w:r>
          </w:p>
        </w:tc>
        <w:tc>
          <w:tcPr>
            <w:tcW w:w="2547" w:type="dxa"/>
            <w:shd w:val="clear" w:color="auto" w:fill="DAEEF3"/>
          </w:tcPr>
          <w:p w14:paraId="0AB9EA0A" w14:textId="2EF4E93C" w:rsidR="1BD2B983" w:rsidRDefault="6D0112C0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 xml:space="preserve">Compare sizes, weights, etc. Using gesture and language </w:t>
            </w:r>
            <w:proofErr w:type="spellStart"/>
            <w:r w:rsidRPr="6ABC6C19">
              <w:rPr>
                <w:rFonts w:ascii="Calibri" w:eastAsia="Calibri" w:hAnsi="Calibri" w:cs="Calibri"/>
                <w:lang w:val="en-GB"/>
              </w:rPr>
              <w:t>eg</w:t>
            </w:r>
            <w:proofErr w:type="spellEnd"/>
            <w:r w:rsidRPr="6ABC6C19">
              <w:rPr>
                <w:rFonts w:ascii="Calibri" w:eastAsia="Calibri" w:hAnsi="Calibri" w:cs="Calibri"/>
                <w:lang w:val="en-GB"/>
              </w:rPr>
              <w:t xml:space="preserve"> big, tall, heavy</w:t>
            </w:r>
          </w:p>
        </w:tc>
        <w:tc>
          <w:tcPr>
            <w:tcW w:w="2959" w:type="dxa"/>
            <w:vMerge w:val="restart"/>
          </w:tcPr>
          <w:p w14:paraId="1DA58364" w14:textId="45E4DD2F" w:rsidR="1BD2B983" w:rsidRDefault="6B3DA97A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Weighing and measuring equipment available in the provision and activities using these.</w:t>
            </w:r>
          </w:p>
          <w:p w14:paraId="6094BF25" w14:textId="5D8DEB93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  <w:p w14:paraId="4D006AF4" w14:textId="776F6B51" w:rsidR="1BD2B983" w:rsidRDefault="6B3DA97A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Sand and water play</w:t>
            </w:r>
          </w:p>
          <w:p w14:paraId="46AA748E" w14:textId="783A77EA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  <w:p w14:paraId="17536780" w14:textId="48E93A93" w:rsidR="1BD2B983" w:rsidRDefault="6B3DA97A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Real life comparisons –</w:t>
            </w:r>
            <w:proofErr w:type="spellStart"/>
            <w:r w:rsidRPr="6ABC6C19">
              <w:rPr>
                <w:rFonts w:ascii="Calibri" w:eastAsia="Calibri" w:hAnsi="Calibri" w:cs="Calibri"/>
                <w:lang w:val="en-GB"/>
              </w:rPr>
              <w:t>eg</w:t>
            </w:r>
            <w:proofErr w:type="spellEnd"/>
            <w:r w:rsidRPr="6ABC6C19">
              <w:rPr>
                <w:rFonts w:ascii="Calibri" w:eastAsia="Calibri" w:hAnsi="Calibri" w:cs="Calibri"/>
                <w:lang w:val="en-GB"/>
              </w:rPr>
              <w:t xml:space="preserve"> shop in role play area.</w:t>
            </w:r>
          </w:p>
        </w:tc>
        <w:tc>
          <w:tcPr>
            <w:tcW w:w="2984" w:type="dxa"/>
            <w:vMerge w:val="restart"/>
          </w:tcPr>
          <w:p w14:paraId="58E3F9CD" w14:textId="6BCC1F7F" w:rsidR="1BD2B983" w:rsidRDefault="6B3DA97A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 xml:space="preserve">Compare sizes and weights (big, tall , heavy </w:t>
            </w:r>
            <w:proofErr w:type="spellStart"/>
            <w:r w:rsidRPr="6ABC6C19">
              <w:rPr>
                <w:rFonts w:ascii="Calibri" w:eastAsia="Calibri" w:hAnsi="Calibri" w:cs="Calibri"/>
                <w:lang w:val="en-GB"/>
              </w:rPr>
              <w:t>etc</w:t>
            </w:r>
            <w:proofErr w:type="spellEnd"/>
            <w:r w:rsidRPr="6ABC6C19">
              <w:rPr>
                <w:rFonts w:ascii="Calibri" w:eastAsia="Calibri" w:hAnsi="Calibri" w:cs="Calibri"/>
                <w:lang w:val="en-GB"/>
              </w:rPr>
              <w:t xml:space="preserve"> )</w:t>
            </w:r>
          </w:p>
          <w:p w14:paraId="65C66A94" w14:textId="76CB90E9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  <w:p w14:paraId="470155A7" w14:textId="3CAE3D73" w:rsidR="1BD2B983" w:rsidRDefault="6B3DA97A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Compare quantities- lots, more, less</w:t>
            </w:r>
          </w:p>
          <w:p w14:paraId="7D71AB20" w14:textId="0DA043D2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  <w:p w14:paraId="6CED583A" w14:textId="4B18BF70" w:rsidR="1BD2B983" w:rsidRDefault="26A826ED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 xml:space="preserve">Make comparisons between objects relating to size, weigh </w:t>
            </w:r>
            <w:proofErr w:type="spellStart"/>
            <w:r w:rsidRPr="6ABC6C19">
              <w:rPr>
                <w:rFonts w:ascii="Calibri" w:eastAsia="Calibri" w:hAnsi="Calibri" w:cs="Calibri"/>
                <w:lang w:val="en-GB"/>
              </w:rPr>
              <w:t>etc</w:t>
            </w:r>
            <w:proofErr w:type="spellEnd"/>
          </w:p>
          <w:p w14:paraId="3049A1E6" w14:textId="1FCFB7EA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97" w:type="dxa"/>
            <w:shd w:val="clear" w:color="auto" w:fill="F2DBDB"/>
          </w:tcPr>
          <w:p w14:paraId="121C6A08" w14:textId="08E3BA03" w:rsidR="1BD2B983" w:rsidRDefault="6D0112C0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Make comparisons between objects relating to size, weight, length, weight and capacity</w:t>
            </w:r>
          </w:p>
        </w:tc>
      </w:tr>
      <w:tr w:rsidR="1BD2B983" w14:paraId="34C641A1" w14:textId="77777777" w:rsidTr="0ED327A1">
        <w:trPr>
          <w:trHeight w:val="540"/>
        </w:trPr>
        <w:tc>
          <w:tcPr>
            <w:tcW w:w="1773" w:type="dxa"/>
            <w:vMerge/>
          </w:tcPr>
          <w:p w14:paraId="6E8971E8" w14:textId="77777777" w:rsidR="00261576" w:rsidRDefault="00261576"/>
        </w:tc>
        <w:tc>
          <w:tcPr>
            <w:tcW w:w="2547" w:type="dxa"/>
            <w:shd w:val="clear" w:color="auto" w:fill="DAEEF3"/>
          </w:tcPr>
          <w:p w14:paraId="5320E276" w14:textId="2244C29F" w:rsidR="1BD2B983" w:rsidRDefault="6D0112C0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Compare amounts saying lots, more, same</w:t>
            </w:r>
          </w:p>
        </w:tc>
        <w:tc>
          <w:tcPr>
            <w:tcW w:w="2959" w:type="dxa"/>
            <w:vMerge/>
          </w:tcPr>
          <w:p w14:paraId="6EC3B0AE" w14:textId="3835759D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984" w:type="dxa"/>
            <w:vMerge/>
          </w:tcPr>
          <w:p w14:paraId="1EB0EE11" w14:textId="77777777" w:rsidR="00261576" w:rsidRDefault="00261576"/>
        </w:tc>
        <w:tc>
          <w:tcPr>
            <w:tcW w:w="2697" w:type="dxa"/>
            <w:shd w:val="clear" w:color="auto" w:fill="F2DBDB"/>
          </w:tcPr>
          <w:p w14:paraId="3BFC91C3" w14:textId="0BC41985" w:rsidR="1BD2B983" w:rsidRDefault="6D0112C0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Compare quantities using vocabulary: more, less, fewer, same</w:t>
            </w:r>
          </w:p>
        </w:tc>
      </w:tr>
      <w:tr w:rsidR="1BD2B983" w14:paraId="409DCCD2" w14:textId="77777777" w:rsidTr="0ED327A1">
        <w:trPr>
          <w:trHeight w:val="225"/>
        </w:trPr>
        <w:tc>
          <w:tcPr>
            <w:tcW w:w="12960" w:type="dxa"/>
            <w:gridSpan w:val="5"/>
          </w:tcPr>
          <w:p w14:paraId="632E2C49" w14:textId="77777777" w:rsidR="1BD2B983" w:rsidRDefault="1BD2B983" w:rsidP="1BD2B983">
            <w:pPr>
              <w:rPr>
                <w:rFonts w:ascii="Calibri" w:eastAsia="Calibri" w:hAnsi="Calibri" w:cs="Calibri"/>
              </w:rPr>
            </w:pPr>
          </w:p>
          <w:p w14:paraId="7D65E527" w14:textId="77777777" w:rsidR="00BF4AA4" w:rsidRDefault="00BF4AA4" w:rsidP="1BD2B983">
            <w:pPr>
              <w:rPr>
                <w:rFonts w:ascii="Calibri" w:eastAsia="Calibri" w:hAnsi="Calibri" w:cs="Calibri"/>
              </w:rPr>
            </w:pPr>
          </w:p>
          <w:p w14:paraId="4914F3F1" w14:textId="77777777" w:rsidR="00BF4AA4" w:rsidRDefault="00BF4AA4" w:rsidP="1BD2B983">
            <w:pPr>
              <w:rPr>
                <w:rFonts w:ascii="Calibri" w:eastAsia="Calibri" w:hAnsi="Calibri" w:cs="Calibri"/>
              </w:rPr>
            </w:pPr>
          </w:p>
          <w:p w14:paraId="0BE59D8E" w14:textId="6DFF76D7" w:rsidR="00BF4AA4" w:rsidRDefault="00BF4AA4" w:rsidP="1BD2B983">
            <w:pPr>
              <w:rPr>
                <w:rFonts w:ascii="Calibri" w:eastAsia="Calibri" w:hAnsi="Calibri" w:cs="Calibri"/>
              </w:rPr>
            </w:pPr>
          </w:p>
        </w:tc>
      </w:tr>
      <w:tr w:rsidR="1BD2B983" w14:paraId="5D579AC3" w14:textId="77777777" w:rsidTr="0ED327A1">
        <w:trPr>
          <w:trHeight w:val="825"/>
        </w:trPr>
        <w:tc>
          <w:tcPr>
            <w:tcW w:w="1773" w:type="dxa"/>
          </w:tcPr>
          <w:p w14:paraId="42E486A1" w14:textId="5E9CA3D8" w:rsidR="1BD2B983" w:rsidRDefault="1BD2B983" w:rsidP="1BD2B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7" w:type="dxa"/>
            <w:shd w:val="clear" w:color="auto" w:fill="DAEEF3"/>
          </w:tcPr>
          <w:p w14:paraId="444DBB19" w14:textId="677BCAD2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Caterpillars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6C9F7F9" wp14:editId="60AF3142">
                  <wp:extent cx="533400" cy="533400"/>
                  <wp:effectExtent l="0" t="0" r="0" b="0"/>
                  <wp:docPr id="1337731923" name="Picture 133773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0E979002" w14:textId="26815954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Adult input and </w:t>
            </w:r>
            <w:proofErr w:type="gramStart"/>
            <w:r w:rsidRPr="1BD2B983">
              <w:rPr>
                <w:rFonts w:ascii="Calibri" w:eastAsia="Calibri" w:hAnsi="Calibri" w:cs="Calibri"/>
                <w:lang w:val="en-GB"/>
              </w:rPr>
              <w:t>strategies  -</w:t>
            </w:r>
            <w:proofErr w:type="gramEnd"/>
            <w:r w:rsidRPr="1BD2B983">
              <w:rPr>
                <w:rFonts w:ascii="Calibri" w:eastAsia="Calibri" w:hAnsi="Calibri" w:cs="Calibri"/>
                <w:lang w:val="en-GB"/>
              </w:rPr>
              <w:t xml:space="preserve"> How  are we  supporting progress ? </w:t>
            </w:r>
          </w:p>
        </w:tc>
        <w:tc>
          <w:tcPr>
            <w:tcW w:w="2984" w:type="dxa"/>
          </w:tcPr>
          <w:p w14:paraId="003ABEE3" w14:textId="747C3442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 Progression in knowledge, </w:t>
            </w:r>
            <w:proofErr w:type="gramStart"/>
            <w:r w:rsidRPr="1BD2B983">
              <w:rPr>
                <w:rFonts w:ascii="Calibri" w:eastAsia="Calibri" w:hAnsi="Calibri" w:cs="Calibri"/>
                <w:lang w:val="en-GB"/>
              </w:rPr>
              <w:t>skills  attitudes</w:t>
            </w:r>
            <w:proofErr w:type="gramEnd"/>
            <w:r w:rsidRPr="1BD2B983">
              <w:rPr>
                <w:rFonts w:ascii="Calibri" w:eastAsia="Calibri" w:hAnsi="Calibri" w:cs="Calibri"/>
                <w:lang w:val="en-GB"/>
              </w:rPr>
              <w:t xml:space="preserve">- what is the child learning?  </w:t>
            </w:r>
          </w:p>
        </w:tc>
        <w:tc>
          <w:tcPr>
            <w:tcW w:w="2697" w:type="dxa"/>
            <w:shd w:val="clear" w:color="auto" w:fill="F2DBDB"/>
          </w:tcPr>
          <w:p w14:paraId="0FF0933B" w14:textId="031BB092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Butterflies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CECDA69" wp14:editId="11843CFB">
                  <wp:extent cx="533400" cy="533400"/>
                  <wp:effectExtent l="0" t="0" r="0" b="0"/>
                  <wp:docPr id="54791256" name="Picture 5479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BD2B983" w14:paraId="28380E6C" w14:textId="77777777" w:rsidTr="0ED327A1">
        <w:trPr>
          <w:trHeight w:val="1950"/>
        </w:trPr>
        <w:tc>
          <w:tcPr>
            <w:tcW w:w="1773" w:type="dxa"/>
          </w:tcPr>
          <w:p w14:paraId="2A3E953D" w14:textId="6D7580FA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ELG “</w:t>
            </w:r>
            <w:r w:rsidR="6A4ADD23" w:rsidRPr="6ABC6C19">
              <w:rPr>
                <w:rFonts w:ascii="Calibri" w:eastAsia="Calibri" w:hAnsi="Calibri" w:cs="Calibri"/>
                <w:lang w:val="en-GB"/>
              </w:rPr>
              <w:t>Explore and represent patterns within numbers up to 10, including evens and odds, double facts and how quantities can be distribut</w:t>
            </w:r>
            <w:r w:rsidR="70B17387" w:rsidRPr="6ABC6C19">
              <w:rPr>
                <w:rFonts w:ascii="Calibri" w:eastAsia="Calibri" w:hAnsi="Calibri" w:cs="Calibri"/>
                <w:lang w:val="en-GB"/>
              </w:rPr>
              <w:t>ed”</w:t>
            </w:r>
          </w:p>
        </w:tc>
        <w:tc>
          <w:tcPr>
            <w:tcW w:w="2547" w:type="dxa"/>
            <w:shd w:val="clear" w:color="auto" w:fill="DAEEF3"/>
          </w:tcPr>
          <w:p w14:paraId="03E0A413" w14:textId="5DE4DED1" w:rsidR="1BD2B983" w:rsidRDefault="70B17387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Notice patterns and arrange things in patterns.</w:t>
            </w:r>
          </w:p>
        </w:tc>
        <w:tc>
          <w:tcPr>
            <w:tcW w:w="2959" w:type="dxa"/>
          </w:tcPr>
          <w:p w14:paraId="2945E963" w14:textId="5882997D" w:rsidR="1BD2B983" w:rsidRDefault="70B17387" w:rsidP="0ED327A1">
            <w:pPr>
              <w:rPr>
                <w:rFonts w:ascii="Calibri" w:eastAsia="Calibri" w:hAnsi="Calibri" w:cs="Calibri"/>
              </w:rPr>
            </w:pPr>
            <w:r w:rsidRPr="0ED327A1">
              <w:rPr>
                <w:rFonts w:ascii="Calibri" w:eastAsia="Calibri" w:hAnsi="Calibri" w:cs="Calibri"/>
              </w:rPr>
              <w:t xml:space="preserve">Real world mathematical problems </w:t>
            </w:r>
            <w:r w:rsidR="7F1ACA76" w:rsidRPr="0ED327A1">
              <w:rPr>
                <w:rFonts w:ascii="Calibri" w:eastAsia="Calibri" w:hAnsi="Calibri" w:cs="Calibri"/>
              </w:rPr>
              <w:t xml:space="preserve"> - roleplay opportunities </w:t>
            </w:r>
          </w:p>
          <w:p w14:paraId="30448BC3" w14:textId="745F4965" w:rsidR="1BD2B983" w:rsidRDefault="1BD2B983" w:rsidP="6ABC6C19">
            <w:pPr>
              <w:rPr>
                <w:rFonts w:ascii="Calibri" w:eastAsia="Calibri" w:hAnsi="Calibri" w:cs="Calibri"/>
              </w:rPr>
            </w:pPr>
          </w:p>
          <w:p w14:paraId="0EBFC340" w14:textId="0190A931" w:rsidR="1BD2B983" w:rsidRDefault="61690069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 xml:space="preserve">Pattern work with </w:t>
            </w:r>
            <w:proofErr w:type="spellStart"/>
            <w:r w:rsidRPr="6ABC6C19">
              <w:rPr>
                <w:rFonts w:ascii="Calibri" w:eastAsia="Calibri" w:hAnsi="Calibri" w:cs="Calibri"/>
              </w:rPr>
              <w:t>colours</w:t>
            </w:r>
            <w:proofErr w:type="spellEnd"/>
            <w:r w:rsidRPr="6ABC6C19">
              <w:rPr>
                <w:rFonts w:ascii="Calibri" w:eastAsia="Calibri" w:hAnsi="Calibri" w:cs="Calibri"/>
              </w:rPr>
              <w:t xml:space="preserve">, shapes </w:t>
            </w:r>
            <w:proofErr w:type="spellStart"/>
            <w:r w:rsidRPr="6ABC6C19">
              <w:rPr>
                <w:rFonts w:ascii="Calibri" w:eastAsia="Calibri" w:hAnsi="Calibri" w:cs="Calibri"/>
              </w:rPr>
              <w:t>etc</w:t>
            </w:r>
            <w:proofErr w:type="spellEnd"/>
          </w:p>
          <w:p w14:paraId="45804539" w14:textId="3F9D6818" w:rsidR="1BD2B983" w:rsidRDefault="1BD2B983" w:rsidP="6ABC6C19">
            <w:pPr>
              <w:rPr>
                <w:rFonts w:ascii="Calibri" w:eastAsia="Calibri" w:hAnsi="Calibri" w:cs="Calibri"/>
              </w:rPr>
            </w:pPr>
          </w:p>
          <w:p w14:paraId="10887F45" w14:textId="5E94EE8E" w:rsidR="1BD2B983" w:rsidRDefault="61690069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 xml:space="preserve">Number patterns </w:t>
            </w:r>
            <w:r w:rsidR="00782E73">
              <w:rPr>
                <w:rFonts w:ascii="Calibri" w:eastAsia="Calibri" w:hAnsi="Calibri" w:cs="Calibri"/>
              </w:rPr>
              <w:t>–</w:t>
            </w:r>
            <w:r w:rsidRPr="6ABC6C19">
              <w:rPr>
                <w:rFonts w:ascii="Calibri" w:eastAsia="Calibri" w:hAnsi="Calibri" w:cs="Calibri"/>
              </w:rPr>
              <w:t xml:space="preserve"> visual</w:t>
            </w:r>
          </w:p>
          <w:p w14:paraId="1290B506" w14:textId="77777777" w:rsidR="00782E73" w:rsidRDefault="00782E73" w:rsidP="6ABC6C19">
            <w:pPr>
              <w:rPr>
                <w:rFonts w:ascii="Calibri" w:eastAsia="Calibri" w:hAnsi="Calibri" w:cs="Calibri"/>
              </w:rPr>
            </w:pPr>
          </w:p>
          <w:p w14:paraId="24FCFC59" w14:textId="0B991885" w:rsidR="00782E73" w:rsidRDefault="00782E73" w:rsidP="6ABC6C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Parachute games </w:t>
            </w:r>
            <w:bookmarkStart w:id="0" w:name="_GoBack"/>
            <w:bookmarkEnd w:id="0"/>
          </w:p>
        </w:tc>
        <w:tc>
          <w:tcPr>
            <w:tcW w:w="2984" w:type="dxa"/>
          </w:tcPr>
          <w:p w14:paraId="079275A1" w14:textId="32D2A88B" w:rsidR="1BD2B983" w:rsidRDefault="25ECC57F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>Notice simple patterns in pictures</w:t>
            </w:r>
          </w:p>
          <w:p w14:paraId="71AB8A34" w14:textId="5C89ED01" w:rsidR="1BD2B983" w:rsidRDefault="1BD2B983" w:rsidP="6ABC6C19">
            <w:pPr>
              <w:rPr>
                <w:rFonts w:ascii="Calibri" w:eastAsia="Calibri" w:hAnsi="Calibri" w:cs="Calibri"/>
              </w:rPr>
            </w:pPr>
          </w:p>
          <w:p w14:paraId="5FEDBE45" w14:textId="75191329" w:rsidR="1BD2B983" w:rsidRDefault="25ECC57F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>Talk about patterns and identify them in pictures.</w:t>
            </w:r>
          </w:p>
          <w:p w14:paraId="17BA55B2" w14:textId="22FD3266" w:rsidR="1BD2B983" w:rsidRDefault="1BD2B983" w:rsidP="6ABC6C19">
            <w:pPr>
              <w:rPr>
                <w:rFonts w:ascii="Calibri" w:eastAsia="Calibri" w:hAnsi="Calibri" w:cs="Calibri"/>
              </w:rPr>
            </w:pPr>
          </w:p>
          <w:p w14:paraId="1B7E1D67" w14:textId="431AD2E0" w:rsidR="1BD2B983" w:rsidRDefault="25ECC57F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>Extend/create a pattern</w:t>
            </w:r>
          </w:p>
          <w:p w14:paraId="21152DC2" w14:textId="55D0D726" w:rsidR="1BD2B983" w:rsidRDefault="25ECC57F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 xml:space="preserve">Use symbols, shapes, </w:t>
            </w:r>
            <w:proofErr w:type="spellStart"/>
            <w:r w:rsidRPr="6ABC6C19">
              <w:rPr>
                <w:rFonts w:ascii="Calibri" w:eastAsia="Calibri" w:hAnsi="Calibri" w:cs="Calibri"/>
              </w:rPr>
              <w:t>etc</w:t>
            </w:r>
            <w:proofErr w:type="spellEnd"/>
            <w:r w:rsidRPr="6ABC6C19">
              <w:rPr>
                <w:rFonts w:ascii="Calibri" w:eastAsia="Calibri" w:hAnsi="Calibri" w:cs="Calibri"/>
              </w:rPr>
              <w:t xml:space="preserve"> to make patterns</w:t>
            </w:r>
          </w:p>
          <w:p w14:paraId="2CB1282C" w14:textId="0C9EA79E" w:rsidR="1BD2B983" w:rsidRDefault="25ECC57F" w:rsidP="6ABC6C19">
            <w:pPr>
              <w:rPr>
                <w:rFonts w:ascii="Calibri" w:eastAsia="Calibri" w:hAnsi="Calibri" w:cs="Calibri"/>
              </w:rPr>
            </w:pPr>
            <w:r w:rsidRPr="6ABC6C19">
              <w:rPr>
                <w:rFonts w:ascii="Calibri" w:eastAsia="Calibri" w:hAnsi="Calibri" w:cs="Calibri"/>
              </w:rPr>
              <w:t>Notice errors in patterns and know how to correct them.</w:t>
            </w:r>
          </w:p>
        </w:tc>
        <w:tc>
          <w:tcPr>
            <w:tcW w:w="2697" w:type="dxa"/>
            <w:shd w:val="clear" w:color="auto" w:fill="F2DBDB"/>
          </w:tcPr>
          <w:p w14:paraId="0FB3BE9A" w14:textId="6924CC52" w:rsidR="1BD2B983" w:rsidRDefault="70B17387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Talk about and identify patterns.</w:t>
            </w:r>
          </w:p>
          <w:p w14:paraId="645B0704" w14:textId="50C19912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  <w:p w14:paraId="44258C0D" w14:textId="0882C9ED" w:rsidR="1BD2B983" w:rsidRDefault="70B17387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Extend and create patterns.</w:t>
            </w:r>
          </w:p>
          <w:p w14:paraId="2DFB9DB8" w14:textId="09F53B84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  <w:p w14:paraId="0E29C2D8" w14:textId="7E59118F" w:rsidR="1BD2B983" w:rsidRDefault="70B17387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Notice errors in patterns.</w:t>
            </w:r>
          </w:p>
          <w:p w14:paraId="2DD298E4" w14:textId="4B8996D3" w:rsidR="1BD2B983" w:rsidRDefault="1BD2B983" w:rsidP="6ABC6C19">
            <w:pPr>
              <w:rPr>
                <w:rFonts w:ascii="Calibri" w:eastAsia="Calibri" w:hAnsi="Calibri" w:cs="Calibri"/>
                <w:lang w:val="en-GB"/>
              </w:rPr>
            </w:pPr>
          </w:p>
          <w:p w14:paraId="7F5B36E3" w14:textId="169EBF8B" w:rsidR="1BD2B983" w:rsidRDefault="3472785C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Experiment with symbols and marks as well as numerals.</w:t>
            </w:r>
          </w:p>
          <w:p w14:paraId="32E9017F" w14:textId="3A7E7004" w:rsidR="1BD2B983" w:rsidRDefault="3472785C" w:rsidP="6ABC6C19">
            <w:pPr>
              <w:rPr>
                <w:rFonts w:ascii="Calibri" w:eastAsia="Calibri" w:hAnsi="Calibri" w:cs="Calibri"/>
                <w:lang w:val="en-GB"/>
              </w:rPr>
            </w:pPr>
            <w:r w:rsidRPr="6ABC6C19">
              <w:rPr>
                <w:rFonts w:ascii="Calibri" w:eastAsia="Calibri" w:hAnsi="Calibri" w:cs="Calibri"/>
                <w:lang w:val="en-GB"/>
              </w:rPr>
              <w:t>Solve real world maths problems.</w:t>
            </w:r>
          </w:p>
        </w:tc>
      </w:tr>
    </w:tbl>
    <w:p w14:paraId="3532D48C" w14:textId="004CB9AC" w:rsidR="6ABC6C19" w:rsidRDefault="6ABC6C19"/>
    <w:p w14:paraId="6D49E700" w14:textId="7F5CE129" w:rsidR="00261576" w:rsidRDefault="00261576" w:rsidP="1BD2B983">
      <w:pPr>
        <w:rPr>
          <w:rFonts w:ascii="Calibri" w:eastAsia="Calibri" w:hAnsi="Calibri" w:cs="Calibri"/>
          <w:color w:val="000000" w:themeColor="text1"/>
        </w:rPr>
      </w:pPr>
    </w:p>
    <w:p w14:paraId="67107438" w14:textId="4F695D5E" w:rsidR="00261576" w:rsidRDefault="00261576" w:rsidP="1BD2B983">
      <w:pPr>
        <w:rPr>
          <w:rFonts w:ascii="Calibri" w:eastAsia="Calibri" w:hAnsi="Calibri" w:cs="Calibri"/>
          <w:color w:val="000000" w:themeColor="text1"/>
        </w:rPr>
      </w:pPr>
    </w:p>
    <w:p w14:paraId="1176AB7B" w14:textId="1A9C382E" w:rsidR="00261576" w:rsidRDefault="00261576" w:rsidP="1BD2B983">
      <w:pPr>
        <w:rPr>
          <w:rFonts w:ascii="Calibri" w:eastAsia="Calibri" w:hAnsi="Calibri" w:cs="Calibri"/>
          <w:color w:val="000000" w:themeColor="text1"/>
        </w:rPr>
      </w:pPr>
    </w:p>
    <w:p w14:paraId="2A415B22" w14:textId="74F8A1CB" w:rsidR="00261576" w:rsidRDefault="00261576" w:rsidP="1BD2B983">
      <w:pPr>
        <w:rPr>
          <w:rFonts w:ascii="Calibri" w:eastAsia="Calibri" w:hAnsi="Calibri" w:cs="Calibri"/>
          <w:color w:val="000000" w:themeColor="text1"/>
        </w:rPr>
      </w:pPr>
    </w:p>
    <w:p w14:paraId="400313EB" w14:textId="3AC902E7" w:rsidR="00261576" w:rsidRDefault="00261576" w:rsidP="1BD2B983">
      <w:pPr>
        <w:rPr>
          <w:rFonts w:ascii="Calibri" w:eastAsia="Calibri" w:hAnsi="Calibri" w:cs="Calibri"/>
          <w:color w:val="000000" w:themeColor="text1"/>
        </w:rPr>
      </w:pPr>
    </w:p>
    <w:p w14:paraId="2C078E63" w14:textId="58607163" w:rsidR="00261576" w:rsidRDefault="00261576" w:rsidP="1BD2B983"/>
    <w:sectPr w:rsidR="002615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78D15"/>
    <w:rsid w:val="00261576"/>
    <w:rsid w:val="00782E73"/>
    <w:rsid w:val="007F2F8F"/>
    <w:rsid w:val="00AB4010"/>
    <w:rsid w:val="00BF4AA4"/>
    <w:rsid w:val="01DC3A6C"/>
    <w:rsid w:val="04AB2F81"/>
    <w:rsid w:val="05072946"/>
    <w:rsid w:val="080D3E0F"/>
    <w:rsid w:val="084B7BF0"/>
    <w:rsid w:val="097EA0A4"/>
    <w:rsid w:val="0AAD4779"/>
    <w:rsid w:val="0AE1FB23"/>
    <w:rsid w:val="0B27F2BE"/>
    <w:rsid w:val="0D23E541"/>
    <w:rsid w:val="0ED327A1"/>
    <w:rsid w:val="0EF0D71E"/>
    <w:rsid w:val="13421566"/>
    <w:rsid w:val="14C1636B"/>
    <w:rsid w:val="177B546B"/>
    <w:rsid w:val="1783AB25"/>
    <w:rsid w:val="1B160CA7"/>
    <w:rsid w:val="1BA12E02"/>
    <w:rsid w:val="1BD2B983"/>
    <w:rsid w:val="1CCFCF4F"/>
    <w:rsid w:val="1D41F691"/>
    <w:rsid w:val="23B13815"/>
    <w:rsid w:val="23E84622"/>
    <w:rsid w:val="247BB6A4"/>
    <w:rsid w:val="24DF74BB"/>
    <w:rsid w:val="25ECC57F"/>
    <w:rsid w:val="26A826ED"/>
    <w:rsid w:val="26E8D8D7"/>
    <w:rsid w:val="2918F424"/>
    <w:rsid w:val="2A07E32C"/>
    <w:rsid w:val="2A207999"/>
    <w:rsid w:val="2BC532A4"/>
    <w:rsid w:val="2BCFB4F0"/>
    <w:rsid w:val="2C91EC62"/>
    <w:rsid w:val="2CE82EE8"/>
    <w:rsid w:val="2D3F83EE"/>
    <w:rsid w:val="2E2DBCC3"/>
    <w:rsid w:val="2F9E6485"/>
    <w:rsid w:val="310DFCCF"/>
    <w:rsid w:val="31489EBB"/>
    <w:rsid w:val="32FF5AAD"/>
    <w:rsid w:val="342FCF33"/>
    <w:rsid w:val="3472785C"/>
    <w:rsid w:val="366A5A29"/>
    <w:rsid w:val="36BF8229"/>
    <w:rsid w:val="37D99737"/>
    <w:rsid w:val="3948C935"/>
    <w:rsid w:val="39756798"/>
    <w:rsid w:val="3B3DCB4C"/>
    <w:rsid w:val="3C3F647F"/>
    <w:rsid w:val="3F21C6EA"/>
    <w:rsid w:val="3F770541"/>
    <w:rsid w:val="3F771561"/>
    <w:rsid w:val="42528578"/>
    <w:rsid w:val="444A8684"/>
    <w:rsid w:val="470CCE3E"/>
    <w:rsid w:val="49F8821D"/>
    <w:rsid w:val="4CAA03C7"/>
    <w:rsid w:val="4CF7ACFD"/>
    <w:rsid w:val="4D95BC4F"/>
    <w:rsid w:val="54D786CD"/>
    <w:rsid w:val="59910645"/>
    <w:rsid w:val="5F3521A2"/>
    <w:rsid w:val="600047C9"/>
    <w:rsid w:val="61124388"/>
    <w:rsid w:val="61690069"/>
    <w:rsid w:val="61A46EE4"/>
    <w:rsid w:val="6219C7EC"/>
    <w:rsid w:val="6337E88B"/>
    <w:rsid w:val="63BD75B3"/>
    <w:rsid w:val="64F8CE70"/>
    <w:rsid w:val="6A4ADD23"/>
    <w:rsid w:val="6ABC6C19"/>
    <w:rsid w:val="6B3DA97A"/>
    <w:rsid w:val="6BC88798"/>
    <w:rsid w:val="6D0112C0"/>
    <w:rsid w:val="6DCD50AE"/>
    <w:rsid w:val="6F00285A"/>
    <w:rsid w:val="6F00387A"/>
    <w:rsid w:val="70605AB0"/>
    <w:rsid w:val="70B17387"/>
    <w:rsid w:val="721EA0BF"/>
    <w:rsid w:val="73D3A99D"/>
    <w:rsid w:val="756F79FE"/>
    <w:rsid w:val="775FB5BD"/>
    <w:rsid w:val="784E8082"/>
    <w:rsid w:val="78A71AC0"/>
    <w:rsid w:val="79EE1499"/>
    <w:rsid w:val="7A42EB21"/>
    <w:rsid w:val="7A97E86F"/>
    <w:rsid w:val="7B1D7597"/>
    <w:rsid w:val="7BDEBB82"/>
    <w:rsid w:val="7D25B55B"/>
    <w:rsid w:val="7D778D15"/>
    <w:rsid w:val="7D7A8BE3"/>
    <w:rsid w:val="7F1AC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8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Barlow</dc:creator>
  <cp:lastModifiedBy>teacher</cp:lastModifiedBy>
  <cp:revision>6</cp:revision>
  <cp:lastPrinted>2022-08-31T13:34:00Z</cp:lastPrinted>
  <dcterms:created xsi:type="dcterms:W3CDTF">2022-08-30T10:19:00Z</dcterms:created>
  <dcterms:modified xsi:type="dcterms:W3CDTF">2022-09-01T16:25:00Z</dcterms:modified>
</cp:coreProperties>
</file>